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1E0D2B" w:rsidP="00361324">
      <w:pPr>
        <w:jc w:val="both"/>
        <w:rPr>
          <w:sz w:val="36"/>
          <w:szCs w:val="36"/>
        </w:rPr>
      </w:pPr>
      <w:r w:rsidRPr="001E0D2B">
        <w:rPr>
          <w:sz w:val="36"/>
          <w:szCs w:val="36"/>
        </w:rPr>
        <w:t>SADRŽAJ I NAČIN TESTIRANJA KANDIDATA ZA PRIJEM U RADNI ODNOS</w:t>
      </w:r>
      <w:r>
        <w:rPr>
          <w:sz w:val="36"/>
          <w:szCs w:val="36"/>
        </w:rPr>
        <w:t xml:space="preserve"> </w:t>
      </w:r>
      <w:r w:rsidR="00B46A5F">
        <w:rPr>
          <w:sz w:val="36"/>
          <w:szCs w:val="36"/>
        </w:rPr>
        <w:t>NA RADNA MJESTA RCK PREMA NATJEČAJU OBJAVLJENOM</w:t>
      </w:r>
      <w:r w:rsidR="00807DA9">
        <w:rPr>
          <w:sz w:val="36"/>
          <w:szCs w:val="36"/>
        </w:rPr>
        <w:t xml:space="preserve"> </w:t>
      </w:r>
      <w:bookmarkStart w:id="0" w:name="_GoBack"/>
      <w:bookmarkEnd w:id="0"/>
      <w:r w:rsidR="00807DA9">
        <w:rPr>
          <w:sz w:val="36"/>
          <w:szCs w:val="36"/>
        </w:rPr>
        <w:t>31</w:t>
      </w:r>
      <w:r w:rsidR="001C4237">
        <w:rPr>
          <w:sz w:val="36"/>
          <w:szCs w:val="36"/>
        </w:rPr>
        <w:t>.8.2023.</w:t>
      </w:r>
      <w:r w:rsidR="00B46A5F">
        <w:rPr>
          <w:sz w:val="36"/>
          <w:szCs w:val="36"/>
        </w:rPr>
        <w:t xml:space="preserve"> </w:t>
      </w:r>
      <w:r w:rsidRPr="001E0D2B">
        <w:rPr>
          <w:sz w:val="36"/>
          <w:szCs w:val="36"/>
        </w:rPr>
        <w:t>TE PRAVNI IZVORI ZA PRIPREMU KANDIDATA</w:t>
      </w:r>
      <w:r w:rsidR="00B46A5F">
        <w:rPr>
          <w:sz w:val="36"/>
          <w:szCs w:val="36"/>
        </w:rPr>
        <w:t>:</w:t>
      </w:r>
    </w:p>
    <w:p w:rsidR="001E0D2B" w:rsidRPr="001E0D2B" w:rsidRDefault="001E0D2B" w:rsidP="00361324">
      <w:pPr>
        <w:jc w:val="both"/>
        <w:rPr>
          <w:sz w:val="40"/>
          <w:szCs w:val="40"/>
        </w:rPr>
      </w:pPr>
      <w:r w:rsidRPr="001E0D2B">
        <w:rPr>
          <w:sz w:val="40"/>
          <w:szCs w:val="40"/>
        </w:rPr>
        <w:t xml:space="preserve">SADRŽAJ I NAČIN </w:t>
      </w:r>
      <w:r w:rsidR="00B46A5F">
        <w:rPr>
          <w:sz w:val="40"/>
          <w:szCs w:val="40"/>
        </w:rPr>
        <w:t xml:space="preserve">i PRAVNI IZVORI </w:t>
      </w:r>
      <w:r w:rsidRPr="001E0D2B">
        <w:rPr>
          <w:sz w:val="40"/>
          <w:szCs w:val="40"/>
        </w:rPr>
        <w:t>TESTIRANJA:</w:t>
      </w:r>
    </w:p>
    <w:p w:rsidR="00D61A34" w:rsidRDefault="001E0D2B" w:rsidP="00361324">
      <w:pPr>
        <w:jc w:val="both"/>
      </w:pPr>
      <w:r>
        <w:t xml:space="preserve">1. Obvezno testiranje obuhvaća </w:t>
      </w:r>
      <w:r w:rsidR="00B46A5F">
        <w:rPr>
          <w:bCs/>
          <w:iCs/>
          <w:color w:val="000000"/>
        </w:rPr>
        <w:t>t</w:t>
      </w:r>
      <w:r w:rsidR="00B46A5F" w:rsidRPr="005B7DCE">
        <w:rPr>
          <w:bCs/>
          <w:iCs/>
          <w:color w:val="000000"/>
        </w:rPr>
        <w:t>estiranje pisanim testom, usmenim putem te praktičnom provjerom</w:t>
      </w:r>
      <w:r w:rsidR="00B46A5F">
        <w:t xml:space="preserve"> </w:t>
      </w:r>
    </w:p>
    <w:p w:rsidR="00CC12F0" w:rsidRDefault="00CC12F0" w:rsidP="00361324">
      <w:pPr>
        <w:jc w:val="both"/>
      </w:pPr>
    </w:p>
    <w:p w:rsidR="00CC12F0" w:rsidRDefault="00CC12F0" w:rsidP="00361324">
      <w:pPr>
        <w:jc w:val="both"/>
        <w:rPr>
          <w:rStyle w:val="HTML-navod"/>
          <w:color w:val="000000" w:themeColor="text1"/>
          <w:sz w:val="21"/>
          <w:szCs w:val="21"/>
        </w:rPr>
      </w:pPr>
      <w:r>
        <w:rPr>
          <w:rStyle w:val="HTML-navod"/>
          <w:color w:val="000000" w:themeColor="text1"/>
          <w:sz w:val="21"/>
          <w:szCs w:val="21"/>
        </w:rPr>
        <w:t>1.1</w:t>
      </w:r>
      <w:r w:rsidR="00D61A34">
        <w:rPr>
          <w:rStyle w:val="HTML-navod"/>
          <w:color w:val="000000" w:themeColor="text1"/>
          <w:sz w:val="21"/>
          <w:szCs w:val="21"/>
        </w:rPr>
        <w:t xml:space="preserve">. </w:t>
      </w:r>
      <w:r w:rsidR="00D61A34">
        <w:rPr>
          <w:rStyle w:val="HTML-navod"/>
          <w:b/>
          <w:color w:val="000000" w:themeColor="text1"/>
          <w:sz w:val="21"/>
          <w:szCs w:val="21"/>
        </w:rPr>
        <w:t>za radno mjesto administrativnog referenta/</w:t>
      </w:r>
      <w:proofErr w:type="spellStart"/>
      <w:r w:rsidR="00D61A34">
        <w:rPr>
          <w:rStyle w:val="HTML-navod"/>
          <w:b/>
          <w:color w:val="000000" w:themeColor="text1"/>
          <w:sz w:val="21"/>
          <w:szCs w:val="21"/>
        </w:rPr>
        <w:t>icu</w:t>
      </w:r>
      <w:proofErr w:type="spellEnd"/>
      <w:r w:rsidR="00D61A34">
        <w:rPr>
          <w:rStyle w:val="HTML-navod"/>
          <w:color w:val="000000" w:themeColor="text1"/>
          <w:sz w:val="21"/>
          <w:szCs w:val="21"/>
        </w:rPr>
        <w:t>: pisana provjera iz poznavanja struke – Uredba o</w:t>
      </w:r>
      <w:r>
        <w:rPr>
          <w:rStyle w:val="HTML-navod"/>
          <w:color w:val="000000" w:themeColor="text1"/>
          <w:sz w:val="21"/>
          <w:szCs w:val="21"/>
        </w:rPr>
        <w:t xml:space="preserve"> uredskom poslovanju (NN 75/21.)</w:t>
      </w:r>
      <w:r w:rsidR="00D61A34">
        <w:rPr>
          <w:rStyle w:val="HTML-navod"/>
          <w:color w:val="000000" w:themeColor="text1"/>
          <w:sz w:val="21"/>
          <w:szCs w:val="21"/>
        </w:rPr>
        <w:t xml:space="preserve"> i Statut škole (</w:t>
      </w:r>
      <w:r w:rsidR="00D61A34">
        <w:t xml:space="preserve">Internet stranica </w:t>
      </w:r>
      <w:hyperlink r:id="rId4" w:history="1">
        <w:r w:rsidR="00D61A34" w:rsidRPr="009C4F66">
          <w:rPr>
            <w:rStyle w:val="Hiperveza"/>
            <w:sz w:val="21"/>
            <w:szCs w:val="21"/>
          </w:rPr>
          <w:t>www.ss-zabok.skole.hr</w:t>
        </w:r>
      </w:hyperlink>
      <w:r w:rsidR="00D61A34">
        <w:rPr>
          <w:rStyle w:val="HTML-navod"/>
          <w:sz w:val="21"/>
          <w:szCs w:val="21"/>
        </w:rPr>
        <w:t xml:space="preserve">) </w:t>
      </w:r>
      <w:r w:rsidR="00D61A34" w:rsidRPr="00D61A34">
        <w:rPr>
          <w:rStyle w:val="HTML-navod"/>
          <w:color w:val="000000" w:themeColor="text1"/>
          <w:sz w:val="21"/>
          <w:szCs w:val="21"/>
        </w:rPr>
        <w:t xml:space="preserve">praktična provjera digitalnih vještina – MS </w:t>
      </w:r>
      <w:r w:rsidR="00D61A34">
        <w:rPr>
          <w:rStyle w:val="HTML-navod"/>
          <w:color w:val="000000" w:themeColor="text1"/>
          <w:sz w:val="21"/>
          <w:szCs w:val="21"/>
        </w:rPr>
        <w:t xml:space="preserve">Office. </w:t>
      </w:r>
    </w:p>
    <w:p w:rsidR="00D61A34" w:rsidRDefault="00D61A34" w:rsidP="00361324">
      <w:pPr>
        <w:jc w:val="both"/>
        <w:rPr>
          <w:rStyle w:val="HTML-navod"/>
          <w:color w:val="000000" w:themeColor="text1"/>
          <w:sz w:val="21"/>
          <w:szCs w:val="21"/>
        </w:rPr>
      </w:pPr>
      <w:r>
        <w:rPr>
          <w:rStyle w:val="HTML-navod"/>
          <w:color w:val="000000" w:themeColor="text1"/>
          <w:sz w:val="21"/>
          <w:szCs w:val="21"/>
        </w:rPr>
        <w:t>Razgovor s kandidatom obavlja Komisija za provedbu natječaja.</w:t>
      </w: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Pr="00C77F57" w:rsidRDefault="00D61A34">
      <w:pPr>
        <w:rPr>
          <w:b/>
          <w:color w:val="000000" w:themeColor="text1"/>
        </w:rPr>
      </w:pP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>KO</w:t>
      </w:r>
      <w:r w:rsidR="00CC12F0">
        <w:rPr>
          <w:rStyle w:val="HTML-navod"/>
          <w:b/>
          <w:color w:val="000000" w:themeColor="text1"/>
          <w:sz w:val="21"/>
          <w:szCs w:val="21"/>
        </w:rPr>
        <w:t>MISIJA</w:t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 xml:space="preserve"> ZA NATJEČAJ</w:t>
      </w:r>
    </w:p>
    <w:p w:rsidR="001E0D2B" w:rsidRPr="001E0D2B" w:rsidRDefault="001E0D2B">
      <w:pPr>
        <w:rPr>
          <w:sz w:val="36"/>
          <w:szCs w:val="36"/>
        </w:rPr>
      </w:pPr>
    </w:p>
    <w:sectPr w:rsidR="001E0D2B" w:rsidRP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070F07"/>
    <w:rsid w:val="001C4237"/>
    <w:rsid w:val="001E0D2B"/>
    <w:rsid w:val="00216C3C"/>
    <w:rsid w:val="00274FA8"/>
    <w:rsid w:val="00361324"/>
    <w:rsid w:val="00381022"/>
    <w:rsid w:val="003B34FC"/>
    <w:rsid w:val="003F58A2"/>
    <w:rsid w:val="00654BD8"/>
    <w:rsid w:val="007E7247"/>
    <w:rsid w:val="00807DA9"/>
    <w:rsid w:val="008E1AA3"/>
    <w:rsid w:val="009422E4"/>
    <w:rsid w:val="00B46A5F"/>
    <w:rsid w:val="00BE161A"/>
    <w:rsid w:val="00C207B6"/>
    <w:rsid w:val="00C77F57"/>
    <w:rsid w:val="00CC12F0"/>
    <w:rsid w:val="00CE30CC"/>
    <w:rsid w:val="00D22174"/>
    <w:rsid w:val="00D61A34"/>
    <w:rsid w:val="00E73543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9D2E"/>
  <w15:docId w15:val="{E7D7542F-8BA0-4FEE-9154-03636DDB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1A34"/>
    <w:rPr>
      <w:color w:val="0000FF"/>
      <w:u w:val="single"/>
    </w:rPr>
  </w:style>
  <w:style w:type="character" w:styleId="HTML-navod">
    <w:name w:val="HTML Cite"/>
    <w:uiPriority w:val="99"/>
    <w:unhideWhenUsed/>
    <w:rsid w:val="00D61A34"/>
    <w:rPr>
      <w:i w:val="0"/>
      <w:iCs w:val="0"/>
      <w:color w:val="006D21"/>
    </w:rPr>
  </w:style>
  <w:style w:type="character" w:styleId="Naglaeno">
    <w:name w:val="Strong"/>
    <w:uiPriority w:val="22"/>
    <w:qFormat/>
    <w:rsid w:val="00D61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zabo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2023-08-31T08:19:00Z</dcterms:created>
  <dcterms:modified xsi:type="dcterms:W3CDTF">2023-08-31T08:20:00Z</dcterms:modified>
</cp:coreProperties>
</file>