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E73A" w14:textId="77777777" w:rsidR="00B95DB1" w:rsidRDefault="00B95DB1">
      <w:bookmarkStart w:id="0" w:name="_GoBack"/>
      <w:bookmarkEnd w:id="0"/>
    </w:p>
    <w:p w14:paraId="0570FE49" w14:textId="44E2B769" w:rsidR="00804258" w:rsidRDefault="00804258" w:rsidP="001327F8">
      <w:pPr>
        <w:spacing w:after="120"/>
        <w:jc w:val="center"/>
      </w:pPr>
      <w:r>
        <w:t>Skraćeni zapisnik br. 16 sa sjednice Nastavničkog vijeća u školskoj godini 2021./2022.</w:t>
      </w:r>
    </w:p>
    <w:p w14:paraId="48A3121B" w14:textId="77777777" w:rsidR="001327F8" w:rsidRDefault="001327F8" w:rsidP="001327F8">
      <w:pPr>
        <w:spacing w:after="120"/>
        <w:jc w:val="center"/>
      </w:pPr>
    </w:p>
    <w:p w14:paraId="5AD7E054" w14:textId="77777777" w:rsidR="00804258" w:rsidRDefault="00804258" w:rsidP="001327F8">
      <w:pPr>
        <w:spacing w:after="120"/>
        <w:jc w:val="both"/>
      </w:pPr>
      <w:r w:rsidRPr="00804258">
        <w:rPr>
          <w:b/>
        </w:rPr>
        <w:t>Vrijeme održavanja</w:t>
      </w:r>
      <w:r>
        <w:t>:  srijeda, 13. srpnja 2022. s početkom u 11:00 sati</w:t>
      </w:r>
    </w:p>
    <w:p w14:paraId="26C5DDFE" w14:textId="10AB1FF0" w:rsidR="00804258" w:rsidRDefault="00804258" w:rsidP="00804258">
      <w:pPr>
        <w:jc w:val="both"/>
      </w:pPr>
      <w:r w:rsidRPr="00804258">
        <w:rPr>
          <w:b/>
        </w:rPr>
        <w:t>Mjesto održavanja</w:t>
      </w:r>
      <w:r>
        <w:t>: dvorana za TZK</w:t>
      </w:r>
    </w:p>
    <w:p w14:paraId="0FF4F3D0" w14:textId="4596CA7B" w:rsidR="001327F8" w:rsidRDefault="001327F8" w:rsidP="001327F8">
      <w:pPr>
        <w:spacing w:after="120"/>
        <w:jc w:val="both"/>
      </w:pPr>
      <w:r w:rsidRPr="001327F8">
        <w:rPr>
          <w:b/>
        </w:rPr>
        <w:t>Prisutni</w:t>
      </w:r>
      <w:r>
        <w:t>: svi članovi Nastavničkog vijeća (potpisna lista u privitku zapisnika)</w:t>
      </w:r>
    </w:p>
    <w:p w14:paraId="0FE22D32" w14:textId="77777777" w:rsidR="00804258" w:rsidRPr="00804258" w:rsidRDefault="00804258" w:rsidP="00804258">
      <w:pPr>
        <w:jc w:val="both"/>
        <w:rPr>
          <w:b/>
        </w:rPr>
      </w:pPr>
      <w:r w:rsidRPr="00804258">
        <w:rPr>
          <w:b/>
        </w:rPr>
        <w:t>Dnevni red:</w:t>
      </w:r>
    </w:p>
    <w:p w14:paraId="72EC9B6C" w14:textId="77777777" w:rsidR="00804258" w:rsidRDefault="00804258" w:rsidP="00804258">
      <w:pPr>
        <w:pStyle w:val="Odlomakpopisa"/>
        <w:numPr>
          <w:ilvl w:val="0"/>
          <w:numId w:val="1"/>
        </w:numPr>
        <w:ind w:left="1134" w:firstLine="0"/>
        <w:jc w:val="both"/>
      </w:pPr>
      <w:r>
        <w:t>Izvješće o uspjehu nakon dopunskog nastavnog rada</w:t>
      </w:r>
    </w:p>
    <w:p w14:paraId="7A136A47" w14:textId="77777777" w:rsidR="00804258" w:rsidRDefault="00804258" w:rsidP="00804258">
      <w:pPr>
        <w:pStyle w:val="Odlomakpopisa"/>
        <w:numPr>
          <w:ilvl w:val="0"/>
          <w:numId w:val="1"/>
        </w:numPr>
        <w:ind w:left="1134" w:firstLine="0"/>
        <w:jc w:val="both"/>
      </w:pPr>
      <w:r>
        <w:t>Imenovanje povjerenstava za popravne ispite</w:t>
      </w:r>
    </w:p>
    <w:p w14:paraId="55E1234C" w14:textId="77777777" w:rsidR="00804258" w:rsidRDefault="00804258" w:rsidP="00804258">
      <w:pPr>
        <w:pStyle w:val="Odlomakpopisa"/>
        <w:numPr>
          <w:ilvl w:val="0"/>
          <w:numId w:val="1"/>
        </w:numPr>
        <w:ind w:left="1134" w:firstLine="0"/>
        <w:jc w:val="both"/>
      </w:pPr>
      <w:r>
        <w:t>Rezultati upisa u prvi (1.) razred</w:t>
      </w:r>
    </w:p>
    <w:p w14:paraId="3913FE0A" w14:textId="77777777" w:rsidR="00804258" w:rsidRDefault="00804258" w:rsidP="00804258">
      <w:pPr>
        <w:pStyle w:val="Odlomakpopisa"/>
        <w:numPr>
          <w:ilvl w:val="0"/>
          <w:numId w:val="1"/>
        </w:numPr>
        <w:ind w:left="1134" w:firstLine="0"/>
        <w:jc w:val="both"/>
      </w:pPr>
      <w:r>
        <w:t>Rezultati upisa u četvrti (4.) razred – nastavak obrazovanja</w:t>
      </w:r>
    </w:p>
    <w:p w14:paraId="4F05A0E5" w14:textId="77777777" w:rsidR="00804258" w:rsidRDefault="00804258" w:rsidP="00804258">
      <w:pPr>
        <w:pStyle w:val="Odlomakpopisa"/>
        <w:numPr>
          <w:ilvl w:val="0"/>
          <w:numId w:val="1"/>
        </w:numPr>
        <w:ind w:left="1134" w:firstLine="0"/>
        <w:jc w:val="both"/>
      </w:pPr>
      <w:r>
        <w:t>Izvješće nakon ljetnog roka državne mature</w:t>
      </w:r>
    </w:p>
    <w:p w14:paraId="25FA542C" w14:textId="77777777" w:rsidR="00804258" w:rsidRDefault="00804258" w:rsidP="00804258">
      <w:pPr>
        <w:pStyle w:val="Odlomakpopisa"/>
        <w:numPr>
          <w:ilvl w:val="0"/>
          <w:numId w:val="1"/>
        </w:numPr>
        <w:ind w:left="1134" w:firstLine="0"/>
        <w:jc w:val="both"/>
      </w:pPr>
      <w:r>
        <w:t>Molbe učenika</w:t>
      </w:r>
    </w:p>
    <w:p w14:paraId="0F7BF3CE" w14:textId="77777777" w:rsidR="00804258" w:rsidRDefault="00804258" w:rsidP="00804258">
      <w:pPr>
        <w:pStyle w:val="Odlomakpopisa"/>
        <w:numPr>
          <w:ilvl w:val="0"/>
          <w:numId w:val="1"/>
        </w:numPr>
        <w:ind w:left="1134" w:firstLine="0"/>
        <w:jc w:val="both"/>
      </w:pPr>
      <w:r>
        <w:t xml:space="preserve">Realizacija projekta RCKT / a) infrastruktura b) </w:t>
      </w:r>
      <w:proofErr w:type="spellStart"/>
      <w:r>
        <w:t>soft</w:t>
      </w:r>
      <w:proofErr w:type="spellEnd"/>
      <w:r>
        <w:t xml:space="preserve"> programi – </w:t>
      </w:r>
      <w:proofErr w:type="spellStart"/>
      <w:r>
        <w:t>ReCeZa</w:t>
      </w:r>
      <w:proofErr w:type="spellEnd"/>
    </w:p>
    <w:p w14:paraId="2144D4D1" w14:textId="77777777" w:rsidR="00804258" w:rsidRDefault="00804258" w:rsidP="001327F8">
      <w:pPr>
        <w:pStyle w:val="Odlomakpopisa"/>
        <w:numPr>
          <w:ilvl w:val="0"/>
          <w:numId w:val="1"/>
        </w:numPr>
        <w:spacing w:after="120"/>
        <w:ind w:left="1134" w:firstLine="0"/>
        <w:jc w:val="both"/>
      </w:pPr>
      <w:r>
        <w:t>Razno</w:t>
      </w:r>
    </w:p>
    <w:p w14:paraId="68A52B7E" w14:textId="77777777" w:rsidR="00804258" w:rsidRDefault="00804258" w:rsidP="00804258">
      <w:pPr>
        <w:jc w:val="both"/>
      </w:pPr>
      <w:r w:rsidRPr="00242FEC">
        <w:rPr>
          <w:b/>
        </w:rPr>
        <w:t>Ad. 1)</w:t>
      </w:r>
      <w:r>
        <w:t xml:space="preserve"> </w:t>
      </w:r>
      <w:r w:rsidR="00947AD1">
        <w:t>Pedagoginja je izvijestila Nastavničko vijeće o rezultatima dopunskog nastavnog rada (9 učenika se upućuje na popravni ispit u jesenskom roku i dvoje učenika treba predati dnevnike praktične nastave).</w:t>
      </w:r>
    </w:p>
    <w:p w14:paraId="23826B40" w14:textId="74371D39" w:rsidR="00947AD1" w:rsidRDefault="00947AD1" w:rsidP="00804258">
      <w:pPr>
        <w:jc w:val="both"/>
      </w:pPr>
      <w:r w:rsidRPr="00242FEC">
        <w:rPr>
          <w:b/>
        </w:rPr>
        <w:t>Ad. 2)</w:t>
      </w:r>
      <w:r>
        <w:t xml:space="preserve"> Pedagoginja je također informirala članove vijeća o sastavu povjerenstava za popravne ispite u jesen</w:t>
      </w:r>
      <w:r w:rsidR="008F705D">
        <w:t xml:space="preserve"> za nastavne predmete Matematika</w:t>
      </w:r>
      <w:r w:rsidR="00242FEC">
        <w:t xml:space="preserve"> i Hrvatski jezik.</w:t>
      </w:r>
    </w:p>
    <w:p w14:paraId="01690C7F" w14:textId="2EB32A38" w:rsidR="00242FEC" w:rsidRDefault="00242FEC" w:rsidP="00804258">
      <w:pPr>
        <w:jc w:val="both"/>
      </w:pPr>
      <w:r w:rsidRPr="00242FEC">
        <w:rPr>
          <w:b/>
        </w:rPr>
        <w:t>Ad. 3)</w:t>
      </w:r>
      <w:r>
        <w:t xml:space="preserve"> Ravnateljica je detaljno informirala vijeće o cijelom procesu upisa učenika u ljetnom roku do trenutka održavanja sastanka vijeća.</w:t>
      </w:r>
    </w:p>
    <w:p w14:paraId="2A6776D2" w14:textId="30A52319" w:rsidR="00242FEC" w:rsidRDefault="00242FEC" w:rsidP="00804258">
      <w:pPr>
        <w:jc w:val="both"/>
      </w:pPr>
      <w:r w:rsidRPr="00242FEC">
        <w:rPr>
          <w:b/>
        </w:rPr>
        <w:t>Ad. 4)</w:t>
      </w:r>
      <w:r w:rsidR="003D4F28">
        <w:t xml:space="preserve"> </w:t>
      </w:r>
      <w:r>
        <w:t>Jednoglasno je prihvaćeno svih 19 zamolbi učenika za nastavak obrazovanja za četverogodišnja zanimanja: turističko hotelijerski komercijalist  (9 zamolbi) i komercijalist (10 zamolbi).</w:t>
      </w:r>
      <w:r w:rsidR="003D4F28">
        <w:t xml:space="preserve"> Tajnica je zamolbe pročitala i obrazložila te provela postupak glasovanja.</w:t>
      </w:r>
    </w:p>
    <w:p w14:paraId="1AB4404B" w14:textId="563CDE68" w:rsidR="00242FEC" w:rsidRDefault="00242FEC" w:rsidP="00804258">
      <w:pPr>
        <w:jc w:val="both"/>
      </w:pPr>
      <w:r w:rsidRPr="00242FEC">
        <w:rPr>
          <w:b/>
        </w:rPr>
        <w:t>Ad. 5)</w:t>
      </w:r>
      <w:r>
        <w:t xml:space="preserve"> Koordinatorica državne mature informirala je vijeće o rezultatima naših učenika na ljetnom roku i to po razrednim odjelima i po obaveznim i izbornim ispitima državne mature.</w:t>
      </w:r>
      <w:r w:rsidR="003D4F28">
        <w:t xml:space="preserve"> Od 90 učenika koji su pristupili ispitima, njih 59 ili 65,56% je položilo sve ispite u ovom roku.</w:t>
      </w:r>
    </w:p>
    <w:p w14:paraId="782D13AB" w14:textId="3A82A056" w:rsidR="003D4F28" w:rsidRDefault="003D4F28" w:rsidP="00804258">
      <w:pPr>
        <w:jc w:val="both"/>
      </w:pPr>
      <w:r w:rsidRPr="001327F8">
        <w:rPr>
          <w:b/>
        </w:rPr>
        <w:t>Ad. 6)</w:t>
      </w:r>
      <w:r>
        <w:t xml:space="preserve"> Jednoglasno su prihvaćene 3 zamolbe učenika: za upis u treći (3.) razred za zanimanje ekonomist radi preseljenja roditelja i promjene mjesta stanovanja, te za upis u drugi (2.) razred za zanimanje konobar zbog prelaska iz drugih škola k nama iz opravdanih razloga. Kao i kod prethodnih zamolbi, tajnica je pročitala</w:t>
      </w:r>
      <w:r w:rsidR="007F2574">
        <w:t xml:space="preserve"> zamolbe</w:t>
      </w:r>
      <w:r>
        <w:t>, obrazložila te provela postupak glasovanja.</w:t>
      </w:r>
    </w:p>
    <w:p w14:paraId="5175F2CA" w14:textId="48FD3EF6" w:rsidR="003D4F28" w:rsidRDefault="007F2574" w:rsidP="00804258">
      <w:pPr>
        <w:jc w:val="both"/>
      </w:pPr>
      <w:r w:rsidRPr="001327F8">
        <w:rPr>
          <w:b/>
        </w:rPr>
        <w:t>Ad. 7)</w:t>
      </w:r>
      <w:r>
        <w:t xml:space="preserve"> Ravnateljica je </w:t>
      </w:r>
      <w:r w:rsidR="001327F8">
        <w:t xml:space="preserve">podnijela vijeću izvješće o tijeku infrastrukturnih radova na rekonstrukciji i dogradnji škole, centra kompetencija u sklopu projekta uspostave Regionalnog centra kompetencija u turizmu i ugostiteljstvu te o trenutnoj realizaciji </w:t>
      </w:r>
      <w:proofErr w:type="spellStart"/>
      <w:r w:rsidR="001327F8">
        <w:t>soft</w:t>
      </w:r>
      <w:proofErr w:type="spellEnd"/>
      <w:r w:rsidR="001327F8">
        <w:t xml:space="preserve"> projekata </w:t>
      </w:r>
      <w:proofErr w:type="spellStart"/>
      <w:r w:rsidR="001327F8">
        <w:t>ReCeZa</w:t>
      </w:r>
      <w:proofErr w:type="spellEnd"/>
      <w:r w:rsidR="001327F8">
        <w:t>.</w:t>
      </w:r>
    </w:p>
    <w:p w14:paraId="3665339E" w14:textId="62BDAA15" w:rsidR="001327F8" w:rsidRDefault="001327F8" w:rsidP="006B37DB">
      <w:pPr>
        <w:spacing w:after="120"/>
        <w:jc w:val="both"/>
      </w:pPr>
      <w:r w:rsidRPr="001327F8">
        <w:rPr>
          <w:b/>
        </w:rPr>
        <w:t>Ad. 8)</w:t>
      </w:r>
      <w:r>
        <w:t xml:space="preserve"> Ravnateljica, zaposleničko vijeće te svi zaposlenici škole oprostili su se od svoje tri dugogodišnje nastavnice koje nakon navršenih 65 godina života odlaze u zasluženu mirovinu.</w:t>
      </w:r>
    </w:p>
    <w:p w14:paraId="2132D0E8" w14:textId="6A3991EA" w:rsidR="001327F8" w:rsidRDefault="001327F8" w:rsidP="006B37DB">
      <w:pPr>
        <w:spacing w:after="120"/>
        <w:jc w:val="both"/>
      </w:pPr>
      <w:r w:rsidRPr="001327F8">
        <w:rPr>
          <w:b/>
        </w:rPr>
        <w:t>Vrijeme završetka</w:t>
      </w:r>
      <w:r>
        <w:t>: 12:00 sati</w:t>
      </w:r>
    </w:p>
    <w:p w14:paraId="3D9FA69C" w14:textId="73D5D3FE" w:rsidR="001327F8" w:rsidRDefault="001327F8" w:rsidP="00804258">
      <w:pPr>
        <w:jc w:val="both"/>
      </w:pPr>
      <w:r w:rsidRPr="001327F8">
        <w:rPr>
          <w:b/>
        </w:rPr>
        <w:t>Zapisnik sastavila</w:t>
      </w:r>
      <w:r>
        <w:t xml:space="preserve">: Marija </w:t>
      </w:r>
      <w:proofErr w:type="spellStart"/>
      <w:r>
        <w:t>Dlesk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>., prof. savjetnik</w:t>
      </w:r>
    </w:p>
    <w:sectPr w:rsidR="001327F8" w:rsidSect="00947AD1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0D98" w14:textId="77777777" w:rsidR="000D5010" w:rsidRDefault="000D5010" w:rsidP="00225933">
      <w:pPr>
        <w:spacing w:after="0" w:line="240" w:lineRule="auto"/>
      </w:pPr>
      <w:r>
        <w:separator/>
      </w:r>
    </w:p>
  </w:endnote>
  <w:endnote w:type="continuationSeparator" w:id="0">
    <w:p w14:paraId="71415336" w14:textId="77777777" w:rsidR="000D5010" w:rsidRDefault="000D5010" w:rsidP="002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829F" w14:textId="2319CDEE" w:rsidR="00804258" w:rsidRDefault="003A7BB9">
    <w:pPr>
      <w:pStyle w:val="Podnoje"/>
    </w:pPr>
    <w:r>
      <w:tab/>
    </w:r>
    <w:r>
      <w:tab/>
    </w:r>
    <w:r w:rsidR="00804258">
      <w:t>Zabok, 13. srpnja 2022.</w:t>
    </w:r>
    <w:r w:rsidRPr="003A7BB9">
      <w:rPr>
        <w:noProof/>
      </w:rPr>
      <w:t xml:space="preserve"> </w:t>
    </w:r>
    <w:r>
      <w:rPr>
        <w:noProof/>
      </w:rPr>
      <w:drawing>
        <wp:inline distT="0" distB="0" distL="0" distR="0" wp14:anchorId="4A17559F" wp14:editId="79DEA847">
          <wp:extent cx="731520" cy="731520"/>
          <wp:effectExtent l="0" t="0" r="0" b="0"/>
          <wp:docPr id="2" name="Slika 2" descr="C:\Users\Korisnik\AppData\Local\Microsoft\Windows\INetCache\Content.MSO\2E4FA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AppData\Local\Microsoft\Windows\INetCache\Content.MSO\2E4FA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BBE8" w14:textId="77777777" w:rsidR="000D5010" w:rsidRDefault="000D5010" w:rsidP="00225933">
      <w:pPr>
        <w:spacing w:after="0" w:line="240" w:lineRule="auto"/>
      </w:pPr>
      <w:r>
        <w:separator/>
      </w:r>
    </w:p>
  </w:footnote>
  <w:footnote w:type="continuationSeparator" w:id="0">
    <w:p w14:paraId="7227337F" w14:textId="77777777" w:rsidR="000D5010" w:rsidRDefault="000D5010" w:rsidP="0022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CB0B" w14:textId="77777777" w:rsidR="00225933" w:rsidRPr="001327F8" w:rsidRDefault="00225933">
    <w:pPr>
      <w:pStyle w:val="Zaglavlje"/>
      <w:jc w:val="right"/>
      <w:rPr>
        <w:color w:val="8496B0" w:themeColor="text2" w:themeTint="99"/>
        <w:sz w:val="28"/>
        <w:szCs w:val="28"/>
      </w:rPr>
    </w:pPr>
    <w:r w:rsidRPr="001327F8">
      <w:rPr>
        <w:noProof/>
        <w:color w:val="8496B0" w:themeColor="text2" w:themeTint="99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DC2415" wp14:editId="73610049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Prostoručno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rostoručno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rostoručno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rostoručno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rostoručno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kstni okvir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D75FB" w14:textId="77777777" w:rsidR="00225933" w:rsidRDefault="00225933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C2415"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">
              <v:shape id="Prostoručno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Prostoručno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Prostoručno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Prostoručno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Prostoručno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285D75FB" w14:textId="77777777" w:rsidR="00225933" w:rsidRDefault="00225933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1327F8">
      <w:rPr>
        <w:color w:val="8496B0" w:themeColor="text2" w:themeTint="99"/>
        <w:sz w:val="28"/>
        <w:szCs w:val="28"/>
      </w:rPr>
      <w:t>SREDNJA ŠKOLA ZABOK</w:t>
    </w:r>
  </w:p>
  <w:p w14:paraId="02011140" w14:textId="7DA930F5" w:rsidR="00225933" w:rsidRDefault="00225933" w:rsidP="001327F8">
    <w:pPr>
      <w:pStyle w:val="Zaglavlje"/>
      <w:jc w:val="right"/>
    </w:pPr>
    <w:r>
      <w:rPr>
        <w:color w:val="8496B0" w:themeColor="text2" w:themeTint="99"/>
        <w:sz w:val="24"/>
        <w:szCs w:val="24"/>
      </w:rPr>
      <w:t>Regionalni centar kompetencija u ugostiteljstvu i turizmu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D12"/>
    <w:multiLevelType w:val="hybridMultilevel"/>
    <w:tmpl w:val="6A105846"/>
    <w:lvl w:ilvl="0" w:tplc="1F763354">
      <w:start w:val="1"/>
      <w:numFmt w:val="decimal"/>
      <w:lvlText w:val="%1)"/>
      <w:lvlJc w:val="left"/>
      <w:pPr>
        <w:ind w:left="22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71" w:hanging="360"/>
      </w:pPr>
    </w:lvl>
    <w:lvl w:ilvl="2" w:tplc="041A001B" w:tentative="1">
      <w:start w:val="1"/>
      <w:numFmt w:val="lowerRoman"/>
      <w:lvlText w:val="%3."/>
      <w:lvlJc w:val="right"/>
      <w:pPr>
        <w:ind w:left="3691" w:hanging="180"/>
      </w:pPr>
    </w:lvl>
    <w:lvl w:ilvl="3" w:tplc="041A000F" w:tentative="1">
      <w:start w:val="1"/>
      <w:numFmt w:val="decimal"/>
      <w:lvlText w:val="%4."/>
      <w:lvlJc w:val="left"/>
      <w:pPr>
        <w:ind w:left="4411" w:hanging="360"/>
      </w:pPr>
    </w:lvl>
    <w:lvl w:ilvl="4" w:tplc="041A0019" w:tentative="1">
      <w:start w:val="1"/>
      <w:numFmt w:val="lowerLetter"/>
      <w:lvlText w:val="%5."/>
      <w:lvlJc w:val="left"/>
      <w:pPr>
        <w:ind w:left="5131" w:hanging="360"/>
      </w:pPr>
    </w:lvl>
    <w:lvl w:ilvl="5" w:tplc="041A001B" w:tentative="1">
      <w:start w:val="1"/>
      <w:numFmt w:val="lowerRoman"/>
      <w:lvlText w:val="%6."/>
      <w:lvlJc w:val="right"/>
      <w:pPr>
        <w:ind w:left="5851" w:hanging="180"/>
      </w:pPr>
    </w:lvl>
    <w:lvl w:ilvl="6" w:tplc="041A000F" w:tentative="1">
      <w:start w:val="1"/>
      <w:numFmt w:val="decimal"/>
      <w:lvlText w:val="%7."/>
      <w:lvlJc w:val="left"/>
      <w:pPr>
        <w:ind w:left="6571" w:hanging="360"/>
      </w:pPr>
    </w:lvl>
    <w:lvl w:ilvl="7" w:tplc="041A0019" w:tentative="1">
      <w:start w:val="1"/>
      <w:numFmt w:val="lowerLetter"/>
      <w:lvlText w:val="%8."/>
      <w:lvlJc w:val="left"/>
      <w:pPr>
        <w:ind w:left="7291" w:hanging="360"/>
      </w:pPr>
    </w:lvl>
    <w:lvl w:ilvl="8" w:tplc="041A001B" w:tentative="1">
      <w:start w:val="1"/>
      <w:numFmt w:val="lowerRoman"/>
      <w:lvlText w:val="%9."/>
      <w:lvlJc w:val="right"/>
      <w:pPr>
        <w:ind w:left="8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33"/>
    <w:rsid w:val="000D5010"/>
    <w:rsid w:val="001327F8"/>
    <w:rsid w:val="00225933"/>
    <w:rsid w:val="00242FEC"/>
    <w:rsid w:val="003A7BB9"/>
    <w:rsid w:val="003D4F28"/>
    <w:rsid w:val="006B37DB"/>
    <w:rsid w:val="007D2317"/>
    <w:rsid w:val="007F06FA"/>
    <w:rsid w:val="007F2574"/>
    <w:rsid w:val="00804258"/>
    <w:rsid w:val="008F705D"/>
    <w:rsid w:val="00947AD1"/>
    <w:rsid w:val="00B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5465E"/>
  <w15:chartTrackingRefBased/>
  <w15:docId w15:val="{2267FE0C-2BC5-411D-944A-04C73E70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933"/>
  </w:style>
  <w:style w:type="paragraph" w:styleId="Podnoje">
    <w:name w:val="footer"/>
    <w:basedOn w:val="Normal"/>
    <w:link w:val="PodnojeChar"/>
    <w:uiPriority w:val="99"/>
    <w:unhideWhenUsed/>
    <w:rsid w:val="002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933"/>
  </w:style>
  <w:style w:type="paragraph" w:styleId="Odlomakpopisa">
    <w:name w:val="List Paragraph"/>
    <w:basedOn w:val="Normal"/>
    <w:uiPriority w:val="34"/>
    <w:qFormat/>
    <w:rsid w:val="0080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1968ACD20774D9FDC5C3B9F9C631F" ma:contentTypeVersion="11" ma:contentTypeDescription="Create a new document." ma:contentTypeScope="" ma:versionID="ad0a376790ca2fe7bdf506a2e1e6db91">
  <xsd:schema xmlns:xsd="http://www.w3.org/2001/XMLSchema" xmlns:xs="http://www.w3.org/2001/XMLSchema" xmlns:p="http://schemas.microsoft.com/office/2006/metadata/properties" xmlns:ns3="85e57988-3353-4c03-8abd-ce07aad90c26" targetNamespace="http://schemas.microsoft.com/office/2006/metadata/properties" ma:root="true" ma:fieldsID="27d550e8e39f66783a00e53c8dd83bc2" ns3:_="">
    <xsd:import namespace="85e57988-3353-4c03-8abd-ce07aad90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7988-3353-4c03-8abd-ce07aad90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EE6D4-C685-47BB-978E-4D047823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57988-3353-4c03-8abd-ce07aad90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2A295-4F86-40AE-B1FB-DA2BA4ADE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456D1-931D-4D94-9950-3D2DA0F07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DLESK</dc:creator>
  <cp:keywords/>
  <dc:description/>
  <cp:lastModifiedBy>Tajnica</cp:lastModifiedBy>
  <cp:revision>2</cp:revision>
  <dcterms:created xsi:type="dcterms:W3CDTF">2022-07-19T07:55:00Z</dcterms:created>
  <dcterms:modified xsi:type="dcterms:W3CDTF">2022-07-19T07:55:00Z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0x0101006F61968ACD20774D9FDC5C3B9F9C631F</vt:lpwstr>
  </property>
</Properties>
</file>